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28" w:rsidRPr="00C90CC3" w:rsidRDefault="00D45C28" w:rsidP="00D45C28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</w:rPr>
      </w:pPr>
      <w:r w:rsidRPr="00C90CC3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</w:rPr>
        <w:t>Игры на формирование связной речи.</w:t>
      </w:r>
    </w:p>
    <w:p w:rsidR="00D45C28" w:rsidRPr="00D45C28" w:rsidRDefault="00D45C28" w:rsidP="00D45C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</w:t>
      </w:r>
      <w:r w:rsidRPr="00D45C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Составитель:</w:t>
      </w:r>
    </w:p>
    <w:p w:rsidR="00D45C28" w:rsidRPr="00D45C28" w:rsidRDefault="00D45C28" w:rsidP="00D45C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 w:rsidRPr="00D45C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Пильникова</w:t>
      </w:r>
      <w:proofErr w:type="spellEnd"/>
      <w:r w:rsidRPr="00D45C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Ю. В.</w:t>
      </w:r>
    </w:p>
    <w:p w:rsidR="00D45C28" w:rsidRPr="00D45C28" w:rsidRDefault="00D45C28" w:rsidP="00D45C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36"/>
          <w:szCs w:val="36"/>
        </w:rPr>
      </w:pPr>
      <w:r w:rsidRPr="00D45C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Учитель-логопед «Центр ПМСС»</w:t>
      </w:r>
    </w:p>
    <w:p w:rsidR="00D45C28" w:rsidRPr="00DD14E4" w:rsidRDefault="00D45C28" w:rsidP="00D45C28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</w:rPr>
      </w:pPr>
    </w:p>
    <w:p w:rsidR="00D45C28" w:rsidRDefault="00D45C28" w:rsidP="00D45C2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444444"/>
          <w:sz w:val="22"/>
          <w:szCs w:val="22"/>
        </w:rPr>
      </w:pPr>
    </w:p>
    <w:p w:rsidR="00D45C28" w:rsidRPr="00C90CC3" w:rsidRDefault="00D45C28" w:rsidP="00D45C2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444444"/>
          <w:sz w:val="28"/>
          <w:szCs w:val="28"/>
        </w:rPr>
      </w:pPr>
      <w:r w:rsidRPr="00C90CC3">
        <w:rPr>
          <w:rFonts w:ascii="Times New Roman" w:hAnsi="Times New Roman" w:cs="Times New Roman"/>
          <w:bCs w:val="0"/>
          <w:i/>
          <w:color w:val="444444"/>
          <w:sz w:val="28"/>
          <w:szCs w:val="28"/>
        </w:rPr>
        <w:t>Упражнения для развития связной речи в начальной школе</w:t>
      </w:r>
    </w:p>
    <w:p w:rsidR="00D45C28" w:rsidRPr="004217DF" w:rsidRDefault="00D45C28" w:rsidP="00D45C28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4217DF">
        <w:rPr>
          <w:color w:val="444444"/>
          <w:sz w:val="22"/>
          <w:szCs w:val="22"/>
        </w:rPr>
        <w:t>Система упражнений по развитию связной речи включает следующие виды заданий:</w:t>
      </w:r>
    </w:p>
    <w:p w:rsidR="00D45C28" w:rsidRPr="004217DF" w:rsidRDefault="00D45C28" w:rsidP="00D45C28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4217DF">
        <w:rPr>
          <w:color w:val="444444"/>
          <w:sz w:val="22"/>
          <w:szCs w:val="22"/>
        </w:rPr>
        <w:t xml:space="preserve">- Составление предложений </w:t>
      </w:r>
      <w:proofErr w:type="gramStart"/>
      <w:r w:rsidRPr="004217DF">
        <w:rPr>
          <w:color w:val="444444"/>
          <w:sz w:val="22"/>
          <w:szCs w:val="22"/>
        </w:rPr>
        <w:t>по</w:t>
      </w:r>
      <w:proofErr w:type="gramEnd"/>
      <w:r w:rsidRPr="004217DF">
        <w:rPr>
          <w:color w:val="444444"/>
          <w:sz w:val="22"/>
          <w:szCs w:val="22"/>
        </w:rPr>
        <w:t xml:space="preserve"> представленным словами;</w:t>
      </w:r>
    </w:p>
    <w:p w:rsidR="00D45C28" w:rsidRPr="004217DF" w:rsidRDefault="00D45C28" w:rsidP="00D45C28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4217DF">
        <w:rPr>
          <w:color w:val="444444"/>
          <w:sz w:val="22"/>
          <w:szCs w:val="22"/>
        </w:rPr>
        <w:t xml:space="preserve">- Составление текста </w:t>
      </w:r>
      <w:proofErr w:type="gramStart"/>
      <w:r w:rsidRPr="004217DF">
        <w:rPr>
          <w:color w:val="444444"/>
          <w:sz w:val="22"/>
          <w:szCs w:val="22"/>
        </w:rPr>
        <w:t>по</w:t>
      </w:r>
      <w:proofErr w:type="gramEnd"/>
      <w:r w:rsidRPr="004217DF">
        <w:rPr>
          <w:color w:val="444444"/>
          <w:sz w:val="22"/>
          <w:szCs w:val="22"/>
        </w:rPr>
        <w:t xml:space="preserve"> представленным предложениями;</w:t>
      </w:r>
    </w:p>
    <w:p w:rsidR="00D45C28" w:rsidRPr="004217DF" w:rsidRDefault="00D45C28" w:rsidP="00D45C28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4217DF">
        <w:rPr>
          <w:color w:val="444444"/>
          <w:sz w:val="22"/>
          <w:szCs w:val="22"/>
        </w:rPr>
        <w:t>- Определение границ предложений;</w:t>
      </w:r>
    </w:p>
    <w:p w:rsidR="00D45C28" w:rsidRPr="004217DF" w:rsidRDefault="00D45C28" w:rsidP="00D45C28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4217DF">
        <w:rPr>
          <w:color w:val="444444"/>
          <w:sz w:val="22"/>
          <w:szCs w:val="22"/>
        </w:rPr>
        <w:t>- Ответы на вопросы;</w:t>
      </w:r>
    </w:p>
    <w:p w:rsidR="00D45C28" w:rsidRPr="004217DF" w:rsidRDefault="00D45C28" w:rsidP="00D45C28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4217DF">
        <w:rPr>
          <w:color w:val="444444"/>
          <w:sz w:val="22"/>
          <w:szCs w:val="22"/>
        </w:rPr>
        <w:t>- Составление рассказа по вопросам;</w:t>
      </w:r>
    </w:p>
    <w:p w:rsidR="00D45C28" w:rsidRPr="004217DF" w:rsidRDefault="00D45C28" w:rsidP="00D45C28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4217DF">
        <w:rPr>
          <w:color w:val="444444"/>
          <w:sz w:val="22"/>
          <w:szCs w:val="22"/>
        </w:rPr>
        <w:t>- Составление рассказа по рисункам и вопросам;</w:t>
      </w:r>
    </w:p>
    <w:p w:rsidR="00D45C28" w:rsidRPr="004217DF" w:rsidRDefault="00D45C28" w:rsidP="00D45C28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4217DF">
        <w:rPr>
          <w:color w:val="444444"/>
          <w:sz w:val="22"/>
          <w:szCs w:val="22"/>
        </w:rPr>
        <w:t>- Составление рассказа по серии рисунков;</w:t>
      </w:r>
    </w:p>
    <w:p w:rsidR="00D45C28" w:rsidRPr="004217DF" w:rsidRDefault="00D45C28" w:rsidP="00D45C28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4217DF">
        <w:rPr>
          <w:color w:val="444444"/>
          <w:sz w:val="22"/>
          <w:szCs w:val="22"/>
        </w:rPr>
        <w:t> - Составление рассказа с началом, придумывание начала, составление рассказа с основной частью, придумывание основной части, составление рассказа с концовкой, придумывание концовки;</w:t>
      </w:r>
    </w:p>
    <w:p w:rsidR="00D45C28" w:rsidRPr="004217DF" w:rsidRDefault="00D45C28" w:rsidP="00D45C28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4217DF">
        <w:rPr>
          <w:color w:val="444444"/>
          <w:sz w:val="22"/>
          <w:szCs w:val="22"/>
        </w:rPr>
        <w:t>- Вопрос к каждой части текста, придумывание названия;</w:t>
      </w:r>
    </w:p>
    <w:p w:rsidR="00D45C28" w:rsidRPr="004217DF" w:rsidRDefault="00D45C28" w:rsidP="00D45C28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4217DF">
        <w:rPr>
          <w:color w:val="444444"/>
          <w:sz w:val="22"/>
          <w:szCs w:val="22"/>
        </w:rPr>
        <w:t>- Разделение рассказа на законченные части, составление плана, придумывание названия;</w:t>
      </w:r>
    </w:p>
    <w:p w:rsidR="00D45C28" w:rsidRPr="004217DF" w:rsidRDefault="00D45C28" w:rsidP="00D45C28">
      <w:pPr>
        <w:pStyle w:val="a6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4217DF">
        <w:rPr>
          <w:color w:val="444444"/>
          <w:sz w:val="22"/>
          <w:szCs w:val="22"/>
        </w:rPr>
        <w:t>- Изменение стиля текста.</w:t>
      </w:r>
    </w:p>
    <w:p w:rsidR="00D45C28" w:rsidRDefault="00D45C28" w:rsidP="00D45C28">
      <w:pPr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:rsidR="00D45C28" w:rsidRPr="000A1CF4" w:rsidRDefault="00D45C28" w:rsidP="00D45C28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0CC3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Речевые игры.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4217DF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"Бывает - не бывает".</w:t>
      </w:r>
      <w:r w:rsidRPr="004217DF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Дети называют любое предложение</w:t>
      </w:r>
      <w:proofErr w:type="gramStart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.(</w:t>
      </w:r>
      <w:proofErr w:type="gramEnd"/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 Идет дождь. Солнце спряталось. </w:t>
      </w:r>
      <w:proofErr w:type="gramStart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Собака залезла на дерево).</w:t>
      </w:r>
      <w:proofErr w:type="gramEnd"/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 Класс хором отвечает - бывает это или не бывает.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2."</w:t>
      </w:r>
      <w:proofErr w:type="spellStart"/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Загадалки</w:t>
      </w:r>
      <w:proofErr w:type="spellEnd"/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Водящий выходит к доске. Дети по очереди задают ему вопросы о нем самом. </w:t>
      </w:r>
      <w:proofErr w:type="gramStart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(Сколько тебе лет?</w:t>
      </w:r>
      <w:proofErr w:type="gramEnd"/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 Когда у тебя день рождения? Какого цвета у тебя глаза? </w:t>
      </w:r>
      <w:proofErr w:type="gramStart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Кто твой любимый "</w:t>
      </w:r>
      <w:proofErr w:type="spellStart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мультяшный</w:t>
      </w:r>
      <w:proofErr w:type="spellEnd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" герой?)</w:t>
      </w:r>
      <w:proofErr w:type="gramEnd"/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 Если водящий ошибся или ответил одним словом, он у</w:t>
      </w:r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тупает место другому.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4217D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"Перевертыши".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Попробуйте сказать любую фразу по-другому, используя другие слова, но сохраняя смысл. </w:t>
      </w:r>
      <w:proofErr w:type="gramStart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(Например.</w:t>
      </w:r>
      <w:proofErr w:type="gramEnd"/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 Береза распустила первые листочки. </w:t>
      </w:r>
      <w:proofErr w:type="gramStart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Белоствольная красавица обрадовала нас появлением первой зелени на её ветках.)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4.</w:t>
      </w:r>
      <w:proofErr w:type="gramEnd"/>
      <w:r w:rsidRPr="004217D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"Узнай меня"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Ученикам даются предметные картинки. Дети должны указать признаки предмета и дать его описание </w:t>
      </w:r>
      <w:proofErr w:type="gramStart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:ц</w:t>
      </w:r>
      <w:proofErr w:type="gramEnd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вет, материал, форма, для чего нужен, где живет, что ест и другие. Остальные ученики угадывают, о чем или о ком шла речь, поправляют, дополняют сказанное.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5.</w:t>
      </w:r>
      <w:r w:rsidRPr="004217DF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</w:t>
      </w:r>
      <w:proofErr w:type="spellStart"/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Сочиняйка</w:t>
      </w:r>
      <w:proofErr w:type="spellEnd"/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Придумать несколько применений пустой коробке, лопнувшему шарику, сломанной ручке, конверту от письма и </w:t>
      </w:r>
      <w:proofErr w:type="gramStart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другое</w:t>
      </w:r>
      <w:proofErr w:type="gramEnd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6.</w:t>
      </w:r>
      <w:r w:rsidRPr="004217D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"Хорошо и плохо".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Класс делится на две группы. Учитель показывает детям предмет. Одна группа ищет у него достоинства (что хорошо), а другая - недостатки (что плохо). Кто больше придумает. </w:t>
      </w:r>
      <w:proofErr w:type="gramStart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Например, об иголке. 1 группа - иголкой шьют, она не ломается, ею можно сделать дырочку, вытащить занозу; 2 группа - она острая - можно уколоться, она маленькая - может потеряться, предмет опасный.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7.</w:t>
      </w:r>
      <w:proofErr w:type="gramEnd"/>
      <w:r w:rsidRPr="004217D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"Волшебная кисточка".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Один из учеников делает несколько взмахов "волшебной кисточкой". Дети останавливают её словами "Раз, два, три, кисточка, замри!" После этого все разгадывают, что нарисовала кисточка. </w:t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Дети рисуют словесные картинки на различные темы.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8.</w:t>
      </w:r>
      <w:r w:rsidRPr="004217D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"Аукцион".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Учитель предлагает детям предложение из 2 слов. Желающие дополняют его. После каждого высказывания учитель стучит деревянным молоточком по столу, произносит "Дополнение Вовы - раз! Дополнение Вовы </w:t>
      </w:r>
      <w:proofErr w:type="gramStart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-д</w:t>
      </w:r>
      <w:proofErr w:type="gramEnd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ва! Дополнение Вовы - три! Предложение закончено</w:t>
      </w:r>
      <w:proofErr w:type="gramStart"/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 Если до третьего удара молоточка предложение распространяется, игра продолжается.</w:t>
      </w:r>
    </w:p>
    <w:p w:rsidR="00D45C28" w:rsidRDefault="00D45C28" w:rsidP="00D45C2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217DF">
        <w:rPr>
          <w:rFonts w:ascii="Times New Roman" w:hAnsi="Times New Roman" w:cs="Times New Roman"/>
          <w:color w:val="000000"/>
          <w:shd w:val="clear" w:color="auto" w:fill="FFFFFF"/>
        </w:rPr>
        <w:t>9.</w:t>
      </w:r>
      <w:r w:rsidRPr="004217D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"Эстафета".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Учитель называет какое-либо время года и передаёт палочку-эстафету одному ученику. Тот должен назвать один из признаков этого времени года и передать палочку следующему ученику. Правильное название оценивается фишкой. Победитель тот, у кого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наберется больше фишек.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10.</w:t>
      </w:r>
      <w:r w:rsidRPr="004217DF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"Магазин игрушек".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На столе стоит полочка с игрушками. Учитель говорит "У нас открылся магазин. Сколько здесь игрушек! Вы их сможете купить. Но чтобы её купить, нужно выполнить правило: не называть её, а описать признак. По описанию продавец узнает игрушку и продаст её вам".</w:t>
      </w:r>
      <w:r w:rsidRPr="004217DF">
        <w:rPr>
          <w:rFonts w:ascii="Times New Roman" w:hAnsi="Times New Roman" w:cs="Times New Roman"/>
          <w:color w:val="000000"/>
        </w:rPr>
        <w:br/>
      </w:r>
      <w:r w:rsidRPr="004217DF">
        <w:rPr>
          <w:rFonts w:ascii="Times New Roman" w:hAnsi="Times New Roman" w:cs="Times New Roman"/>
          <w:color w:val="000000"/>
          <w:shd w:val="clear" w:color="auto" w:fill="FFFFFF"/>
        </w:rPr>
        <w:t>11.</w:t>
      </w:r>
      <w:r w:rsidRPr="004217DF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4217DF">
        <w:rPr>
          <w:rStyle w:val="a7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"Венок сравнений".</w:t>
      </w:r>
      <w:r w:rsidRPr="004217DF">
        <w:rPr>
          <w:rFonts w:ascii="Times New Roman" w:hAnsi="Times New Roman" w:cs="Times New Roman"/>
          <w:color w:val="000000"/>
        </w:rPr>
        <w:br/>
      </w:r>
      <w:proofErr w:type="gramStart"/>
      <w:r w:rsidRPr="004217DF">
        <w:rPr>
          <w:rFonts w:ascii="Times New Roman" w:hAnsi="Times New Roman" w:cs="Times New Roman"/>
          <w:color w:val="000000"/>
          <w:shd w:val="clear" w:color="auto" w:fill="FFFFFF"/>
        </w:rPr>
        <w:t>Играющие</w:t>
      </w:r>
      <w:proofErr w:type="gramEnd"/>
      <w:r w:rsidRPr="004217DF">
        <w:rPr>
          <w:rFonts w:ascii="Times New Roman" w:hAnsi="Times New Roman" w:cs="Times New Roman"/>
          <w:color w:val="000000"/>
          <w:shd w:val="clear" w:color="auto" w:fill="FFFFFF"/>
        </w:rPr>
        <w:t xml:space="preserve"> выбирают какое-либо слово. Затем все по кругу начинают сравнивать его с чем-либо, называя при этом основания для сравнения. Задача следующего игрока - привести убедительное сравнение; повторяться запрещается. Например: дождь, как водопад, как барабанщик, как колыбельная песня и другие.</w:t>
      </w:r>
    </w:p>
    <w:p w:rsidR="00D45C28" w:rsidRPr="00C90CC3" w:rsidRDefault="00D45C28" w:rsidP="00D45C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4217DF">
        <w:rPr>
          <w:rFonts w:ascii="Times New Roman" w:hAnsi="Times New Roman" w:cs="Times New Roman"/>
          <w:color w:val="000000"/>
        </w:rPr>
        <w:br/>
      </w:r>
      <w:r w:rsidRPr="00C90CC3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Все эти игры помогут совершенствовать связную устную речь детей.</w:t>
      </w:r>
    </w:p>
    <w:p w:rsidR="00D45C28" w:rsidRPr="005E5825" w:rsidRDefault="00D45C28" w:rsidP="00D45C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5E582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Связная речь – это развернутое, законченное, композиционно и грамматически оформленное, смысловое и эмоциональное высказывание, состоящее из ряда логически </w:t>
      </w:r>
      <w:proofErr w:type="gramStart"/>
      <w:r w:rsidRPr="005E582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связанных</w:t>
      </w:r>
      <w:proofErr w:type="gramEnd"/>
      <w:r w:rsidRPr="005E582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предложении.</w:t>
      </w:r>
    </w:p>
    <w:p w:rsidR="00D45C28" w:rsidRPr="005E5825" w:rsidRDefault="00D45C28" w:rsidP="00D45C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5E582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Для ребенка хорошая связная речь – залог успешного</w:t>
      </w:r>
      <w:r w:rsidRPr="005E5825">
        <w:rPr>
          <w:rStyle w:val="apple-converted-space"/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hyperlink r:id="rId4" w:history="1">
        <w:r w:rsidRPr="005E5825">
          <w:rPr>
            <w:rStyle w:val="a5"/>
            <w:rFonts w:ascii="Times New Roman" w:hAnsi="Times New Roman" w:cs="Times New Roman"/>
            <w:b/>
            <w:i/>
            <w:sz w:val="32"/>
            <w:szCs w:val="32"/>
            <w:shd w:val="clear" w:color="auto" w:fill="FFFFFF"/>
          </w:rPr>
          <w:t>обучения</w:t>
        </w:r>
      </w:hyperlink>
      <w:r w:rsidRPr="005E5825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> </w:t>
      </w:r>
      <w:r w:rsidRPr="005E582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грамоте и развития.</w:t>
      </w:r>
    </w:p>
    <w:p w:rsidR="00D45C28" w:rsidRDefault="00D45C28" w:rsidP="00D45C28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4446" w:rsidRDefault="00D45C28" w:rsidP="00D45C28">
      <w:pPr>
        <w:jc w:val="center"/>
      </w:pPr>
      <w:r w:rsidRPr="000A1CF4">
        <w:rPr>
          <w:noProof/>
        </w:rPr>
        <w:drawing>
          <wp:inline distT="0" distB="0" distL="0" distR="0">
            <wp:extent cx="3440055" cy="3046830"/>
            <wp:effectExtent l="19050" t="0" r="7995" b="0"/>
            <wp:docPr id="6" name="Рисунок 3" descr="C:\Documents and Settings\Пользователь\Рабочий стол\для логопеда\св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для логопеда\св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31" cy="305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446" w:rsidSect="00565F7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C28"/>
    <w:rsid w:val="006E4446"/>
    <w:rsid w:val="00D4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C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5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45C28"/>
  </w:style>
  <w:style w:type="character" w:styleId="a5">
    <w:name w:val="Hyperlink"/>
    <w:basedOn w:val="a0"/>
    <w:uiPriority w:val="99"/>
    <w:semiHidden/>
    <w:unhideWhenUsed/>
    <w:rsid w:val="00D45C2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4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45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aguda.ru/ou/skazkoterapija-dlja-doshkolnikov-primery-skaz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2017-01-24T02:43:00Z</dcterms:created>
  <dcterms:modified xsi:type="dcterms:W3CDTF">2017-01-24T02:44:00Z</dcterms:modified>
</cp:coreProperties>
</file>